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D78C" w14:textId="77777777" w:rsidR="00074C94" w:rsidRDefault="006954E3">
      <w:pPr>
        <w:pStyle w:val="Body"/>
        <w:jc w:val="center"/>
      </w:pPr>
      <w:bookmarkStart w:id="0" w:name="_GoBack"/>
      <w:bookmarkEnd w:id="0"/>
      <w:r>
        <w:rPr>
          <w:rFonts w:ascii="Arial" w:hAnsi="Arial"/>
          <w:b/>
          <w:bCs/>
          <w:sz w:val="24"/>
          <w:szCs w:val="24"/>
        </w:rPr>
        <w:t>Glasgow Allotments Forum</w:t>
      </w:r>
    </w:p>
    <w:p w14:paraId="19A0BE83" w14:textId="77777777" w:rsidR="00074C94" w:rsidRDefault="006954E3">
      <w:pPr>
        <w:pStyle w:val="Body"/>
        <w:jc w:val="center"/>
      </w:pPr>
      <w:r>
        <w:rPr>
          <w:rFonts w:ascii="Arial" w:hAnsi="Arial"/>
          <w:b/>
          <w:bCs/>
          <w:sz w:val="24"/>
          <w:szCs w:val="24"/>
        </w:rPr>
        <w:t>Minutes of Annual General Meeting, 7</w:t>
      </w:r>
      <w:r>
        <w:rPr>
          <w:rFonts w:ascii="Arial" w:hAnsi="Arial"/>
          <w:b/>
          <w:bCs/>
          <w:sz w:val="24"/>
          <w:szCs w:val="24"/>
          <w:vertAlign w:val="superscript"/>
        </w:rPr>
        <w:t>th</w:t>
      </w:r>
      <w:r>
        <w:rPr>
          <w:rFonts w:ascii="Arial" w:hAnsi="Arial"/>
          <w:b/>
          <w:bCs/>
          <w:sz w:val="24"/>
          <w:szCs w:val="24"/>
        </w:rPr>
        <w:t xml:space="preserve"> November 2019</w:t>
      </w:r>
    </w:p>
    <w:p w14:paraId="46B95C9A" w14:textId="77777777" w:rsidR="00074C94" w:rsidRDefault="00074C94">
      <w:pPr>
        <w:pStyle w:val="Body"/>
      </w:pPr>
    </w:p>
    <w:p w14:paraId="76880686" w14:textId="5D78CA6C" w:rsidR="00407923" w:rsidRPr="00407923" w:rsidRDefault="006954E3">
      <w:pPr>
        <w:pStyle w:val="Body"/>
        <w:rPr>
          <w:rFonts w:ascii="Arial" w:hAnsi="Arial"/>
          <w:sz w:val="24"/>
          <w:szCs w:val="24"/>
          <w:lang w:val="fr-FR"/>
        </w:rPr>
      </w:pPr>
      <w:r>
        <w:rPr>
          <w:rFonts w:ascii="Arial" w:hAnsi="Arial"/>
          <w:sz w:val="24"/>
          <w:szCs w:val="24"/>
          <w:lang w:val="fr-FR"/>
        </w:rPr>
        <w:t xml:space="preserve">In </w:t>
      </w:r>
      <w:proofErr w:type="spellStart"/>
      <w:proofErr w:type="gramStart"/>
      <w:r w:rsidR="00407923">
        <w:rPr>
          <w:rFonts w:ascii="Arial" w:hAnsi="Arial"/>
          <w:sz w:val="24"/>
          <w:szCs w:val="24"/>
          <w:lang w:val="fr-FR"/>
        </w:rPr>
        <w:t>attendance</w:t>
      </w:r>
      <w:proofErr w:type="spellEnd"/>
      <w:r w:rsidR="00407923">
        <w:rPr>
          <w:rFonts w:ascii="Arial" w:hAnsi="Arial"/>
          <w:sz w:val="24"/>
          <w:szCs w:val="24"/>
          <w:lang w:val="fr-FR"/>
        </w:rPr>
        <w:t>:</w:t>
      </w:r>
      <w:proofErr w:type="gramEnd"/>
    </w:p>
    <w:p w14:paraId="50EB1504" w14:textId="38759822" w:rsidR="00074C94" w:rsidRDefault="006954E3">
      <w:pPr>
        <w:pStyle w:val="Body"/>
      </w:pPr>
      <w:r>
        <w:rPr>
          <w:rFonts w:ascii="Arial" w:hAnsi="Arial"/>
          <w:sz w:val="24"/>
          <w:szCs w:val="24"/>
        </w:rPr>
        <w:t>Jenny Reeves (</w:t>
      </w:r>
      <w:proofErr w:type="spellStart"/>
      <w:r>
        <w:rPr>
          <w:rFonts w:ascii="Arial" w:hAnsi="Arial"/>
          <w:sz w:val="24"/>
          <w:szCs w:val="24"/>
        </w:rPr>
        <w:t>Springburn</w:t>
      </w:r>
      <w:proofErr w:type="spellEnd"/>
      <w:r>
        <w:rPr>
          <w:rFonts w:ascii="Arial" w:hAnsi="Arial"/>
          <w:sz w:val="24"/>
          <w:szCs w:val="24"/>
        </w:rPr>
        <w:t>), July Wilkinson (Julian Avenue), Iain Sutherland (</w:t>
      </w:r>
      <w:proofErr w:type="spellStart"/>
      <w:r>
        <w:rPr>
          <w:rFonts w:ascii="Arial" w:hAnsi="Arial"/>
          <w:sz w:val="24"/>
          <w:szCs w:val="24"/>
        </w:rPr>
        <w:t>Mansewood</w:t>
      </w:r>
      <w:proofErr w:type="spellEnd"/>
      <w:r>
        <w:rPr>
          <w:rFonts w:ascii="Arial" w:hAnsi="Arial"/>
          <w:sz w:val="24"/>
          <w:szCs w:val="24"/>
        </w:rPr>
        <w:t>), Scott Ramsay (Sir John Stirling Maxwell), P</w:t>
      </w:r>
      <w:proofErr w:type="spellStart"/>
      <w:r>
        <w:rPr>
          <w:rFonts w:ascii="Arial" w:hAnsi="Arial"/>
          <w:sz w:val="24"/>
          <w:szCs w:val="24"/>
          <w:lang w:val="fr-FR"/>
        </w:rPr>
        <w:t>atricia</w:t>
      </w:r>
      <w:proofErr w:type="spellEnd"/>
      <w:r>
        <w:rPr>
          <w:rFonts w:ascii="Arial" w:hAnsi="Arial"/>
          <w:sz w:val="24"/>
          <w:szCs w:val="24"/>
        </w:rPr>
        <w:t xml:space="preserve"> Peters (South-West Allotments), William Somerville (Beechwood), Barbara De La Rue (Kelvinside), Liz Mackinlay (New Victoria Gardens), Richard Sharp (Victoria Park)</w:t>
      </w:r>
    </w:p>
    <w:p w14:paraId="65922706" w14:textId="125A22A0" w:rsidR="00074C94" w:rsidRDefault="006954E3">
      <w:pPr>
        <w:pStyle w:val="Body"/>
      </w:pPr>
      <w:r>
        <w:rPr>
          <w:rFonts w:ascii="Arial" w:hAnsi="Arial"/>
          <w:sz w:val="24"/>
          <w:szCs w:val="24"/>
        </w:rPr>
        <w:t>Apologies: Jan MacDonald, Delia Henry, Doreen Grainger</w:t>
      </w:r>
      <w:r>
        <w:rPr>
          <w:rFonts w:ascii="Arial" w:hAnsi="Arial"/>
          <w:sz w:val="24"/>
          <w:szCs w:val="24"/>
          <w:lang w:val="de-DE"/>
        </w:rPr>
        <w:t>, Christine Kuhn</w:t>
      </w:r>
    </w:p>
    <w:p w14:paraId="32EFF296" w14:textId="77777777" w:rsidR="00074C94" w:rsidRDefault="00074C94">
      <w:pPr>
        <w:pStyle w:val="Body"/>
      </w:pPr>
    </w:p>
    <w:p w14:paraId="3A3A436D" w14:textId="23753659" w:rsidR="00074C94" w:rsidRDefault="006954E3" w:rsidP="00A17D6F">
      <w:pPr>
        <w:pStyle w:val="ListParagraph"/>
        <w:numPr>
          <w:ilvl w:val="0"/>
          <w:numId w:val="11"/>
        </w:numPr>
        <w:rPr>
          <w:rFonts w:ascii="Arial" w:hAnsi="Arial"/>
          <w:sz w:val="24"/>
          <w:szCs w:val="24"/>
        </w:rPr>
      </w:pPr>
      <w:r>
        <w:rPr>
          <w:rFonts w:ascii="Arial" w:hAnsi="Arial"/>
          <w:sz w:val="24"/>
          <w:szCs w:val="24"/>
        </w:rPr>
        <w:t>The minutes of last year’s meeting were approved</w:t>
      </w:r>
    </w:p>
    <w:p w14:paraId="62B2B7D7" w14:textId="77777777" w:rsidR="00407923" w:rsidRDefault="00407923" w:rsidP="00407923">
      <w:pPr>
        <w:pStyle w:val="ListParagraph"/>
        <w:rPr>
          <w:rFonts w:ascii="Arial" w:hAnsi="Arial"/>
          <w:sz w:val="24"/>
          <w:szCs w:val="24"/>
        </w:rPr>
      </w:pPr>
    </w:p>
    <w:p w14:paraId="02B35F2E" w14:textId="77777777" w:rsidR="00074C94" w:rsidRDefault="006954E3" w:rsidP="00A17D6F">
      <w:pPr>
        <w:pStyle w:val="ListParagraph"/>
        <w:numPr>
          <w:ilvl w:val="0"/>
          <w:numId w:val="11"/>
        </w:numPr>
        <w:rPr>
          <w:rFonts w:ascii="Arial" w:hAnsi="Arial"/>
          <w:sz w:val="24"/>
          <w:szCs w:val="24"/>
        </w:rPr>
      </w:pPr>
      <w:r>
        <w:rPr>
          <w:rFonts w:ascii="Arial" w:hAnsi="Arial"/>
          <w:b/>
          <w:bCs/>
          <w:sz w:val="24"/>
          <w:szCs w:val="24"/>
        </w:rPr>
        <w:t>Annual Report</w:t>
      </w:r>
    </w:p>
    <w:p w14:paraId="3657290D" w14:textId="77777777" w:rsidR="00074C94" w:rsidRPr="00407923" w:rsidRDefault="00074C94" w:rsidP="00407923">
      <w:pPr>
        <w:tabs>
          <w:tab w:val="left" w:pos="720"/>
        </w:tabs>
        <w:ind w:left="360"/>
        <w:rPr>
          <w:rFonts w:ascii="Arial" w:eastAsia="Arial" w:hAnsi="Arial" w:cs="Arial"/>
          <w:b/>
          <w:bCs/>
        </w:rPr>
      </w:pPr>
    </w:p>
    <w:p w14:paraId="48CE9A30" w14:textId="1FC69AD2" w:rsidR="00074C94" w:rsidRDefault="006954E3" w:rsidP="00A17D6F">
      <w:pPr>
        <w:pStyle w:val="ListParagraph"/>
        <w:rPr>
          <w:rFonts w:ascii="Arial" w:hAnsi="Arial"/>
          <w:sz w:val="24"/>
          <w:szCs w:val="24"/>
        </w:rPr>
      </w:pPr>
      <w:r>
        <w:rPr>
          <w:rFonts w:ascii="Arial" w:hAnsi="Arial"/>
          <w:b/>
          <w:bCs/>
          <w:sz w:val="24"/>
          <w:szCs w:val="24"/>
        </w:rPr>
        <w:t xml:space="preserve">a) Events Potato Day and the Celebration of Allotments </w:t>
      </w:r>
      <w:r>
        <w:rPr>
          <w:rFonts w:ascii="Arial" w:hAnsi="Arial"/>
          <w:sz w:val="24"/>
          <w:szCs w:val="24"/>
        </w:rPr>
        <w:t xml:space="preserve">went </w:t>
      </w:r>
      <w:proofErr w:type="gramStart"/>
      <w:r>
        <w:rPr>
          <w:rFonts w:ascii="Arial" w:hAnsi="Arial"/>
          <w:sz w:val="24"/>
          <w:szCs w:val="24"/>
        </w:rPr>
        <w:t>well</w:t>
      </w:r>
      <w:proofErr w:type="gramEnd"/>
      <w:r>
        <w:rPr>
          <w:rFonts w:ascii="Arial" w:hAnsi="Arial"/>
          <w:sz w:val="24"/>
          <w:szCs w:val="24"/>
        </w:rPr>
        <w:t xml:space="preserve"> and we raised roughly the same amount of money as last year. Attendance was down at</w:t>
      </w:r>
      <w:r w:rsidR="00407923">
        <w:rPr>
          <w:rFonts w:ascii="Arial" w:hAnsi="Arial"/>
          <w:sz w:val="24"/>
          <w:szCs w:val="24"/>
        </w:rPr>
        <w:t xml:space="preserve"> </w:t>
      </w:r>
      <w:r>
        <w:rPr>
          <w:rFonts w:ascii="Arial" w:hAnsi="Arial"/>
          <w:sz w:val="24"/>
          <w:szCs w:val="24"/>
        </w:rPr>
        <w:t xml:space="preserve">the Celebration because it was held on the Saturday of the October Weekend. </w:t>
      </w:r>
      <w:r w:rsidR="00407923">
        <w:rPr>
          <w:rFonts w:ascii="Arial" w:hAnsi="Arial"/>
          <w:sz w:val="24"/>
          <w:szCs w:val="24"/>
        </w:rPr>
        <w:t xml:space="preserve">   </w:t>
      </w:r>
      <w:r w:rsidRPr="00407923">
        <w:rPr>
          <w:rFonts w:ascii="Arial" w:hAnsi="Arial"/>
          <w:b/>
          <w:bCs/>
          <w:sz w:val="24"/>
          <w:szCs w:val="24"/>
        </w:rPr>
        <w:t xml:space="preserve">Action: Jan/Iain to </w:t>
      </w:r>
      <w:r w:rsidR="00407923" w:rsidRPr="00407923">
        <w:rPr>
          <w:rFonts w:ascii="Arial" w:hAnsi="Arial"/>
          <w:b/>
          <w:bCs/>
          <w:sz w:val="24"/>
          <w:szCs w:val="24"/>
        </w:rPr>
        <w:t>b</w:t>
      </w:r>
      <w:r w:rsidRPr="00407923">
        <w:rPr>
          <w:rFonts w:ascii="Arial" w:hAnsi="Arial"/>
          <w:b/>
          <w:bCs/>
          <w:sz w:val="24"/>
          <w:szCs w:val="24"/>
        </w:rPr>
        <w:t>ook St. Margaret’s early for October 3</w:t>
      </w:r>
      <w:r w:rsidRPr="00407923">
        <w:rPr>
          <w:rFonts w:ascii="Arial" w:hAnsi="Arial"/>
          <w:b/>
          <w:bCs/>
          <w:sz w:val="24"/>
          <w:szCs w:val="24"/>
          <w:vertAlign w:val="superscript"/>
        </w:rPr>
        <w:t>rd</w:t>
      </w:r>
      <w:proofErr w:type="gramStart"/>
      <w:r w:rsidRPr="00407923">
        <w:rPr>
          <w:rFonts w:ascii="Arial" w:hAnsi="Arial"/>
          <w:b/>
          <w:bCs/>
          <w:sz w:val="24"/>
          <w:szCs w:val="24"/>
        </w:rPr>
        <w:t xml:space="preserve"> 2020</w:t>
      </w:r>
      <w:proofErr w:type="gramEnd"/>
    </w:p>
    <w:p w14:paraId="38FDF256" w14:textId="4C3C1BBB" w:rsidR="00074C94" w:rsidRPr="00407923" w:rsidRDefault="006954E3" w:rsidP="00A17D6F">
      <w:pPr>
        <w:pStyle w:val="ListParagraph"/>
        <w:rPr>
          <w:rFonts w:ascii="Arial" w:hAnsi="Arial"/>
          <w:sz w:val="24"/>
          <w:szCs w:val="24"/>
        </w:rPr>
      </w:pPr>
      <w:r>
        <w:rPr>
          <w:rFonts w:ascii="Arial" w:hAnsi="Arial"/>
          <w:b/>
          <w:bCs/>
          <w:sz w:val="24"/>
          <w:szCs w:val="24"/>
        </w:rPr>
        <w:t>b) Awards</w:t>
      </w:r>
      <w:r w:rsidR="00407923">
        <w:rPr>
          <w:rFonts w:ascii="Arial" w:hAnsi="Arial"/>
          <w:b/>
          <w:bCs/>
          <w:sz w:val="24"/>
          <w:szCs w:val="24"/>
        </w:rPr>
        <w:t>:</w:t>
      </w:r>
      <w:r>
        <w:rPr>
          <w:rFonts w:ascii="Arial" w:hAnsi="Arial"/>
          <w:sz w:val="24"/>
          <w:szCs w:val="24"/>
        </w:rPr>
        <w:t xml:space="preserve"> there was a good range of entries for the new </w:t>
      </w:r>
      <w:proofErr w:type="spellStart"/>
      <w:r>
        <w:rPr>
          <w:rFonts w:ascii="Arial" w:hAnsi="Arial"/>
          <w:sz w:val="24"/>
          <w:szCs w:val="24"/>
        </w:rPr>
        <w:t>plotholder</w:t>
      </w:r>
      <w:proofErr w:type="spellEnd"/>
      <w:r>
        <w:rPr>
          <w:rFonts w:ascii="Arial" w:hAnsi="Arial"/>
          <w:sz w:val="24"/>
          <w:szCs w:val="24"/>
        </w:rPr>
        <w:t xml:space="preserve"> awards, and some very impressive plots.  Bill Peebles from the Incorporation of Gardeners has invited members to </w:t>
      </w:r>
      <w:proofErr w:type="gramStart"/>
      <w:r>
        <w:rPr>
          <w:rFonts w:ascii="Arial" w:hAnsi="Arial"/>
          <w:sz w:val="24"/>
          <w:szCs w:val="24"/>
        </w:rPr>
        <w:t>Trades</w:t>
      </w:r>
      <w:proofErr w:type="gramEnd"/>
      <w:r>
        <w:rPr>
          <w:rFonts w:ascii="Arial" w:hAnsi="Arial"/>
          <w:sz w:val="24"/>
          <w:szCs w:val="24"/>
        </w:rPr>
        <w:t xml:space="preserve"> House, and it is hoped to take up the invitation in January/ February 2020. It will feature on the GAF Facebook page.  There was no competition for the Allotment Development Awards (ADAs) but presentations were made for each of the 3 areas of the city. A procedure for the Blooming Marvellous awards is </w:t>
      </w:r>
      <w:r w:rsidR="00407923">
        <w:rPr>
          <w:rFonts w:ascii="Arial" w:hAnsi="Arial"/>
          <w:sz w:val="24"/>
          <w:szCs w:val="24"/>
        </w:rPr>
        <w:t xml:space="preserve">required </w:t>
      </w:r>
      <w:r w:rsidR="00407923" w:rsidRPr="00407923">
        <w:rPr>
          <w:rFonts w:ascii="Arial" w:hAnsi="Arial"/>
          <w:b/>
          <w:bCs/>
          <w:sz w:val="24"/>
          <w:szCs w:val="24"/>
        </w:rPr>
        <w:t>Action</w:t>
      </w:r>
      <w:r w:rsidRPr="00407923">
        <w:rPr>
          <w:rFonts w:ascii="Arial" w:hAnsi="Arial"/>
          <w:b/>
          <w:bCs/>
          <w:sz w:val="24"/>
          <w:szCs w:val="24"/>
        </w:rPr>
        <w:t>:</w:t>
      </w:r>
      <w:r w:rsidR="00407923">
        <w:rPr>
          <w:rFonts w:ascii="Arial" w:hAnsi="Arial"/>
          <w:b/>
          <w:bCs/>
          <w:sz w:val="24"/>
          <w:szCs w:val="24"/>
        </w:rPr>
        <w:t xml:space="preserve"> </w:t>
      </w:r>
      <w:r w:rsidRPr="00407923">
        <w:rPr>
          <w:rFonts w:ascii="Arial" w:hAnsi="Arial"/>
          <w:b/>
          <w:bCs/>
          <w:sz w:val="24"/>
          <w:szCs w:val="24"/>
        </w:rPr>
        <w:t>Iain &amp; Jenny</w:t>
      </w:r>
      <w:r>
        <w:rPr>
          <w:rFonts w:ascii="Arial" w:hAnsi="Arial"/>
          <w:sz w:val="24"/>
          <w:szCs w:val="24"/>
        </w:rPr>
        <w:t xml:space="preserve">.  </w:t>
      </w:r>
      <w:r w:rsidRPr="00407923">
        <w:rPr>
          <w:rFonts w:ascii="Arial" w:hAnsi="Arial"/>
          <w:sz w:val="24"/>
          <w:szCs w:val="24"/>
        </w:rPr>
        <w:t>The ADAs will be offered again in 2020</w:t>
      </w:r>
      <w:r w:rsidR="00407923">
        <w:rPr>
          <w:rFonts w:ascii="Arial" w:hAnsi="Arial"/>
          <w:sz w:val="24"/>
          <w:szCs w:val="24"/>
        </w:rPr>
        <w:t>.</w:t>
      </w:r>
      <w:r w:rsidRPr="00407923">
        <w:rPr>
          <w:rFonts w:ascii="Arial" w:hAnsi="Arial"/>
          <w:sz w:val="24"/>
          <w:szCs w:val="24"/>
        </w:rPr>
        <w:t xml:space="preserve"> Committee members </w:t>
      </w:r>
      <w:r w:rsidR="00407923">
        <w:rPr>
          <w:rFonts w:ascii="Arial" w:hAnsi="Arial"/>
          <w:sz w:val="24"/>
          <w:szCs w:val="24"/>
        </w:rPr>
        <w:t xml:space="preserve">will </w:t>
      </w:r>
      <w:r w:rsidRPr="00407923">
        <w:rPr>
          <w:rFonts w:ascii="Arial" w:hAnsi="Arial"/>
          <w:sz w:val="24"/>
          <w:szCs w:val="24"/>
        </w:rPr>
        <w:t>canvas associations to apply.</w:t>
      </w:r>
    </w:p>
    <w:p w14:paraId="0146B15A" w14:textId="77777777" w:rsidR="00074C94" w:rsidRDefault="00074C94">
      <w:pPr>
        <w:pStyle w:val="ListParagraph"/>
      </w:pPr>
    </w:p>
    <w:p w14:paraId="100E7096" w14:textId="77777777" w:rsidR="00074C94" w:rsidRDefault="006954E3" w:rsidP="00A17D6F">
      <w:pPr>
        <w:pStyle w:val="ListParagraph"/>
        <w:numPr>
          <w:ilvl w:val="0"/>
          <w:numId w:val="11"/>
        </w:numPr>
        <w:rPr>
          <w:rFonts w:ascii="Arial" w:hAnsi="Arial"/>
          <w:sz w:val="24"/>
          <w:szCs w:val="24"/>
        </w:rPr>
      </w:pPr>
      <w:r>
        <w:rPr>
          <w:rFonts w:ascii="Arial" w:hAnsi="Arial"/>
          <w:b/>
          <w:bCs/>
          <w:sz w:val="24"/>
          <w:szCs w:val="24"/>
        </w:rPr>
        <w:t xml:space="preserve">New </w:t>
      </w:r>
      <w:proofErr w:type="spellStart"/>
      <w:r>
        <w:rPr>
          <w:rFonts w:ascii="Arial" w:hAnsi="Arial"/>
          <w:b/>
          <w:bCs/>
          <w:sz w:val="24"/>
          <w:szCs w:val="24"/>
        </w:rPr>
        <w:t>plotholders</w:t>
      </w:r>
      <w:proofErr w:type="spellEnd"/>
      <w:r>
        <w:rPr>
          <w:rFonts w:ascii="Arial" w:hAnsi="Arial"/>
          <w:b/>
          <w:bCs/>
          <w:sz w:val="24"/>
          <w:szCs w:val="24"/>
        </w:rPr>
        <w:t>’ handbook</w:t>
      </w:r>
      <w:r>
        <w:rPr>
          <w:rFonts w:ascii="Arial" w:hAnsi="Arial"/>
          <w:sz w:val="24"/>
          <w:szCs w:val="24"/>
        </w:rPr>
        <w:t>: the meeting of 6</w:t>
      </w:r>
      <w:r>
        <w:rPr>
          <w:rFonts w:ascii="Arial" w:hAnsi="Arial"/>
          <w:sz w:val="24"/>
          <w:szCs w:val="24"/>
          <w:vertAlign w:val="superscript"/>
        </w:rPr>
        <w:t>th</w:t>
      </w:r>
      <w:r>
        <w:rPr>
          <w:rFonts w:ascii="Arial" w:hAnsi="Arial"/>
          <w:sz w:val="24"/>
          <w:szCs w:val="24"/>
        </w:rPr>
        <w:t xml:space="preserve"> November with Glasgow City Council about the handbook was discussed.  Richard will attend the next meeting on 13</w:t>
      </w:r>
      <w:r>
        <w:rPr>
          <w:rFonts w:ascii="Arial" w:hAnsi="Arial"/>
          <w:sz w:val="24"/>
          <w:szCs w:val="24"/>
          <w:vertAlign w:val="superscript"/>
        </w:rPr>
        <w:t>th</w:t>
      </w:r>
      <w:r>
        <w:rPr>
          <w:rFonts w:ascii="Arial" w:hAnsi="Arial"/>
          <w:sz w:val="24"/>
          <w:szCs w:val="24"/>
        </w:rPr>
        <w:t xml:space="preserve"> November and Jan the subsequent two meetings.  The handbook which is in development is comprehensive, and the final draft will be circulated to GAF amongst others before its intended publication on the GCC website in April 2020.  GCC have asked for ‘top tips’ from allotment holders to be included in the handbook.  </w:t>
      </w:r>
      <w:r w:rsidRPr="00407923">
        <w:rPr>
          <w:rFonts w:ascii="Arial" w:hAnsi="Arial"/>
          <w:b/>
          <w:bCs/>
          <w:sz w:val="24"/>
          <w:szCs w:val="24"/>
        </w:rPr>
        <w:t>Action Richard and Jan</w:t>
      </w:r>
    </w:p>
    <w:p w14:paraId="1501E863" w14:textId="77777777" w:rsidR="00074C94" w:rsidRDefault="00074C94">
      <w:pPr>
        <w:pStyle w:val="ListParagraph"/>
      </w:pPr>
    </w:p>
    <w:p w14:paraId="053CDE4B" w14:textId="02AB8932" w:rsidR="00074C94" w:rsidRDefault="006954E3" w:rsidP="00A17D6F">
      <w:pPr>
        <w:pStyle w:val="ListParagraph"/>
        <w:numPr>
          <w:ilvl w:val="0"/>
          <w:numId w:val="11"/>
        </w:numPr>
        <w:rPr>
          <w:rFonts w:ascii="Arial" w:hAnsi="Arial"/>
          <w:sz w:val="24"/>
          <w:szCs w:val="24"/>
        </w:rPr>
      </w:pPr>
      <w:r>
        <w:rPr>
          <w:rFonts w:ascii="Arial" w:hAnsi="Arial"/>
          <w:b/>
          <w:bCs/>
          <w:sz w:val="24"/>
          <w:szCs w:val="24"/>
        </w:rPr>
        <w:t>Communications meeting with GCC</w:t>
      </w:r>
      <w:r>
        <w:rPr>
          <w:rFonts w:ascii="Arial" w:hAnsi="Arial"/>
          <w:sz w:val="24"/>
          <w:szCs w:val="24"/>
        </w:rPr>
        <w:t>: Jenny spoke about the meeting with Rachel Smith of GCC on 5</w:t>
      </w:r>
      <w:r>
        <w:rPr>
          <w:rFonts w:ascii="Arial" w:hAnsi="Arial"/>
          <w:sz w:val="24"/>
          <w:szCs w:val="24"/>
          <w:vertAlign w:val="superscript"/>
        </w:rPr>
        <w:t>th</w:t>
      </w:r>
      <w:r>
        <w:rPr>
          <w:rFonts w:ascii="Arial" w:hAnsi="Arial"/>
          <w:sz w:val="24"/>
          <w:szCs w:val="24"/>
        </w:rPr>
        <w:t xml:space="preserve"> July and the issues with communications </w:t>
      </w:r>
      <w:r>
        <w:rPr>
          <w:rFonts w:ascii="Arial" w:hAnsi="Arial"/>
          <w:sz w:val="24"/>
          <w:szCs w:val="24"/>
        </w:rPr>
        <w:lastRenderedPageBreak/>
        <w:t>between GCC and GAF. There is a lack of information provided by GCC to allotment sites and the bi-monthly reports from GCC are not very informative.  Greater transparency about finance and resources is required.</w:t>
      </w:r>
    </w:p>
    <w:p w14:paraId="0B28A78C" w14:textId="458EDA10" w:rsidR="00074C94" w:rsidRPr="00A17D6F" w:rsidRDefault="006954E3" w:rsidP="00A17D6F">
      <w:pPr>
        <w:pStyle w:val="ListParagraph"/>
        <w:numPr>
          <w:ilvl w:val="0"/>
          <w:numId w:val="11"/>
        </w:numPr>
        <w:rPr>
          <w:rFonts w:ascii="Arial" w:hAnsi="Arial"/>
          <w:sz w:val="24"/>
          <w:szCs w:val="24"/>
        </w:rPr>
      </w:pPr>
      <w:r w:rsidRPr="00A17D6F">
        <w:rPr>
          <w:rFonts w:ascii="Arial" w:hAnsi="Arial"/>
          <w:sz w:val="24"/>
          <w:szCs w:val="24"/>
        </w:rPr>
        <w:t xml:space="preserve">There have been no published ‘mechanisms of notice’ since 1959.  An electronic system </w:t>
      </w:r>
      <w:r w:rsidR="00407923" w:rsidRPr="00A17D6F">
        <w:rPr>
          <w:rFonts w:ascii="Arial" w:hAnsi="Arial"/>
          <w:sz w:val="24"/>
          <w:szCs w:val="24"/>
        </w:rPr>
        <w:t>for recording</w:t>
      </w:r>
      <w:r w:rsidRPr="00A17D6F">
        <w:rPr>
          <w:rFonts w:ascii="Arial" w:hAnsi="Arial"/>
          <w:sz w:val="24"/>
          <w:szCs w:val="24"/>
        </w:rPr>
        <w:t xml:space="preserve"> people on allotments’ waiting lists is likely to be proposed by GCC. We discussed the need for a scheme of delegation to establish exactly what the responsibilities </w:t>
      </w:r>
      <w:r w:rsidR="00407923" w:rsidRPr="00A17D6F">
        <w:rPr>
          <w:rFonts w:ascii="Arial" w:hAnsi="Arial"/>
          <w:sz w:val="24"/>
          <w:szCs w:val="24"/>
        </w:rPr>
        <w:t xml:space="preserve">are </w:t>
      </w:r>
      <w:r w:rsidRPr="00A17D6F">
        <w:rPr>
          <w:rFonts w:ascii="Arial" w:hAnsi="Arial"/>
          <w:sz w:val="24"/>
          <w:szCs w:val="24"/>
        </w:rPr>
        <w:t xml:space="preserve">of the GCC as landlord and of the allotment associations, as representatives of the </w:t>
      </w:r>
      <w:proofErr w:type="spellStart"/>
      <w:r w:rsidRPr="00A17D6F">
        <w:rPr>
          <w:rFonts w:ascii="Arial" w:hAnsi="Arial"/>
          <w:sz w:val="24"/>
          <w:szCs w:val="24"/>
        </w:rPr>
        <w:t>plotholders</w:t>
      </w:r>
      <w:proofErr w:type="spellEnd"/>
      <w:r w:rsidRPr="00A17D6F">
        <w:rPr>
          <w:rFonts w:ascii="Arial" w:hAnsi="Arial"/>
          <w:sz w:val="24"/>
          <w:szCs w:val="24"/>
        </w:rPr>
        <w:t xml:space="preserve">. GAF needs to improve the mutual knowledge and understanding of member sites in order to contribute to </w:t>
      </w:r>
      <w:proofErr w:type="gramStart"/>
      <w:r w:rsidRPr="00A17D6F">
        <w:rPr>
          <w:rFonts w:ascii="Arial" w:hAnsi="Arial"/>
          <w:sz w:val="24"/>
          <w:szCs w:val="24"/>
        </w:rPr>
        <w:t>plans for the future</w:t>
      </w:r>
      <w:proofErr w:type="gramEnd"/>
      <w:r w:rsidRPr="00A17D6F">
        <w:rPr>
          <w:rFonts w:ascii="Arial" w:hAnsi="Arial"/>
          <w:sz w:val="24"/>
          <w:szCs w:val="24"/>
        </w:rPr>
        <w:t xml:space="preserve"> which GCC’s </w:t>
      </w:r>
      <w:proofErr w:type="spellStart"/>
      <w:r w:rsidRPr="00A17D6F">
        <w:rPr>
          <w:rFonts w:ascii="Arial" w:hAnsi="Arial"/>
          <w:sz w:val="24"/>
          <w:szCs w:val="24"/>
        </w:rPr>
        <w:t>Neighbourhoods</w:t>
      </w:r>
      <w:proofErr w:type="spellEnd"/>
      <w:r w:rsidRPr="00A17D6F">
        <w:rPr>
          <w:rFonts w:ascii="Arial" w:hAnsi="Arial"/>
          <w:sz w:val="24"/>
          <w:szCs w:val="24"/>
        </w:rPr>
        <w:t xml:space="preserve"> and Sustainability department are due to consult upon next year. </w:t>
      </w:r>
      <w:r w:rsidRPr="00A17D6F">
        <w:rPr>
          <w:rFonts w:ascii="Arial" w:hAnsi="Arial"/>
          <w:b/>
          <w:bCs/>
          <w:sz w:val="24"/>
          <w:szCs w:val="24"/>
        </w:rPr>
        <w:t>Action: Jenny &amp; Richard, Denis Barrett &amp; Judy, Derek Livesey &amp; Ian McCracken</w:t>
      </w:r>
      <w:r w:rsidRPr="00A17D6F">
        <w:rPr>
          <w:rFonts w:ascii="Arial" w:hAnsi="Arial"/>
          <w:sz w:val="24"/>
          <w:szCs w:val="24"/>
        </w:rPr>
        <w:t xml:space="preserve"> Three meetings, one in each area of the City are planned for the New Year to gather this information. The results will be reported at our bi-monthly </w:t>
      </w:r>
      <w:r w:rsidR="00407923" w:rsidRPr="00A17D6F">
        <w:rPr>
          <w:rFonts w:ascii="Arial" w:hAnsi="Arial"/>
          <w:sz w:val="24"/>
          <w:szCs w:val="24"/>
        </w:rPr>
        <w:t>meeting on</w:t>
      </w:r>
      <w:r w:rsidRPr="00A17D6F">
        <w:rPr>
          <w:rFonts w:ascii="Arial" w:hAnsi="Arial"/>
          <w:sz w:val="24"/>
          <w:szCs w:val="24"/>
        </w:rPr>
        <w:t xml:space="preserve"> March 5</w:t>
      </w:r>
      <w:r w:rsidRPr="00A17D6F">
        <w:rPr>
          <w:rFonts w:ascii="Arial" w:hAnsi="Arial"/>
          <w:sz w:val="24"/>
          <w:szCs w:val="24"/>
          <w:vertAlign w:val="superscript"/>
        </w:rPr>
        <w:t>th</w:t>
      </w:r>
      <w:proofErr w:type="gramStart"/>
      <w:r w:rsidRPr="00A17D6F">
        <w:rPr>
          <w:rFonts w:ascii="Arial" w:hAnsi="Arial"/>
          <w:sz w:val="24"/>
          <w:szCs w:val="24"/>
        </w:rPr>
        <w:t xml:space="preserve"> 2020</w:t>
      </w:r>
      <w:proofErr w:type="gramEnd"/>
      <w:r w:rsidR="00407923" w:rsidRPr="00A17D6F">
        <w:rPr>
          <w:rFonts w:ascii="Arial" w:hAnsi="Arial"/>
          <w:sz w:val="24"/>
          <w:szCs w:val="24"/>
        </w:rPr>
        <w:t>.</w:t>
      </w:r>
    </w:p>
    <w:p w14:paraId="31B05BD9" w14:textId="77777777" w:rsidR="00074C94" w:rsidRDefault="00074C94">
      <w:pPr>
        <w:pStyle w:val="ListParagraph"/>
      </w:pPr>
    </w:p>
    <w:p w14:paraId="55C05595" w14:textId="14506CDC" w:rsidR="00074C94" w:rsidRDefault="006954E3" w:rsidP="00A17D6F">
      <w:pPr>
        <w:pStyle w:val="ListParagraph"/>
        <w:numPr>
          <w:ilvl w:val="0"/>
          <w:numId w:val="11"/>
        </w:numPr>
        <w:rPr>
          <w:rFonts w:ascii="Arial" w:hAnsi="Arial"/>
          <w:sz w:val="24"/>
          <w:szCs w:val="24"/>
        </w:rPr>
      </w:pPr>
      <w:r>
        <w:rPr>
          <w:rFonts w:ascii="Arial" w:hAnsi="Arial"/>
          <w:b/>
          <w:bCs/>
          <w:sz w:val="24"/>
          <w:szCs w:val="24"/>
        </w:rPr>
        <w:t>Treasurer’s report</w:t>
      </w:r>
      <w:r>
        <w:rPr>
          <w:rFonts w:ascii="Arial" w:hAnsi="Arial"/>
          <w:sz w:val="24"/>
          <w:szCs w:val="24"/>
        </w:rPr>
        <w:t xml:space="preserve">: there is currently £5328.14 in the account.  There is </w:t>
      </w:r>
      <w:proofErr w:type="gramStart"/>
      <w:r>
        <w:rPr>
          <w:rFonts w:ascii="Arial" w:hAnsi="Arial"/>
          <w:sz w:val="24"/>
          <w:szCs w:val="24"/>
        </w:rPr>
        <w:t>sufficient</w:t>
      </w:r>
      <w:proofErr w:type="gramEnd"/>
      <w:r>
        <w:rPr>
          <w:rFonts w:ascii="Arial" w:hAnsi="Arial"/>
          <w:sz w:val="24"/>
          <w:szCs w:val="24"/>
        </w:rPr>
        <w:t xml:space="preserve"> to cover the ADAs for next year. </w:t>
      </w:r>
    </w:p>
    <w:p w14:paraId="29E49AFF" w14:textId="77777777" w:rsidR="00A17D6F" w:rsidRPr="00A17D6F" w:rsidRDefault="00A17D6F" w:rsidP="00A17D6F">
      <w:pPr>
        <w:pStyle w:val="ListParagraph"/>
        <w:rPr>
          <w:rFonts w:ascii="Arial" w:hAnsi="Arial"/>
          <w:sz w:val="24"/>
          <w:szCs w:val="24"/>
        </w:rPr>
      </w:pPr>
    </w:p>
    <w:p w14:paraId="6CC8A91C" w14:textId="79DDDFC5" w:rsidR="00074C94" w:rsidRPr="00A17D6F" w:rsidRDefault="00A17D6F" w:rsidP="00A17D6F">
      <w:pPr>
        <w:pStyle w:val="Body"/>
        <w:numPr>
          <w:ilvl w:val="0"/>
          <w:numId w:val="11"/>
        </w:numPr>
        <w:rPr>
          <w:rFonts w:ascii="Arial" w:hAnsi="Arial"/>
          <w:sz w:val="24"/>
          <w:szCs w:val="24"/>
        </w:rPr>
      </w:pPr>
      <w:r w:rsidRPr="00A17D6F">
        <w:rPr>
          <w:rFonts w:ascii="Arial" w:hAnsi="Arial"/>
          <w:b/>
          <w:bCs/>
          <w:sz w:val="24"/>
          <w:szCs w:val="24"/>
        </w:rPr>
        <w:t>Natural Environment Officer’s report</w:t>
      </w:r>
      <w:r w:rsidRPr="00A17D6F">
        <w:rPr>
          <w:rFonts w:ascii="Arial" w:hAnsi="Arial"/>
          <w:sz w:val="24"/>
          <w:szCs w:val="24"/>
        </w:rPr>
        <w:t>: this raises the issue of pest control (wasps and rats), which was discussed.  It was stated at the meeting that wasps’ nests are not necessarily a problem and wasps can be beneficial.  It was decided to contact the NE Officer to ask him about this issue.  Separately, an FOI request to ask for the job description of the NE Officer should be made</w:t>
      </w:r>
      <w:r w:rsidRPr="00A17D6F">
        <w:rPr>
          <w:rFonts w:ascii="Arial" w:hAnsi="Arial"/>
          <w:b/>
          <w:bCs/>
          <w:sz w:val="24"/>
          <w:szCs w:val="24"/>
        </w:rPr>
        <w:t xml:space="preserve"> Action: Richard</w:t>
      </w:r>
      <w:r w:rsidR="006954E3" w:rsidRPr="00A17D6F">
        <w:rPr>
          <w:rFonts w:ascii="Arial" w:hAnsi="Arial"/>
          <w:sz w:val="24"/>
          <w:szCs w:val="24"/>
        </w:rPr>
        <w:t xml:space="preserve">                                      </w:t>
      </w:r>
    </w:p>
    <w:p w14:paraId="1E32C803" w14:textId="77777777" w:rsidR="00074C94" w:rsidRDefault="00074C94">
      <w:pPr>
        <w:pStyle w:val="ListParagraph"/>
      </w:pPr>
    </w:p>
    <w:p w14:paraId="1D2FCECB" w14:textId="77777777" w:rsidR="00074C94" w:rsidRDefault="006954E3" w:rsidP="00A17D6F">
      <w:pPr>
        <w:pStyle w:val="ListParagraph"/>
        <w:numPr>
          <w:ilvl w:val="0"/>
          <w:numId w:val="11"/>
        </w:numPr>
        <w:rPr>
          <w:rFonts w:ascii="Arial" w:hAnsi="Arial"/>
          <w:sz w:val="24"/>
          <w:szCs w:val="24"/>
        </w:rPr>
      </w:pPr>
      <w:r>
        <w:rPr>
          <w:rFonts w:ascii="Arial" w:hAnsi="Arial"/>
          <w:b/>
          <w:bCs/>
          <w:sz w:val="24"/>
          <w:szCs w:val="24"/>
        </w:rPr>
        <w:t>Elections</w:t>
      </w:r>
      <w:r>
        <w:rPr>
          <w:rFonts w:ascii="Arial" w:hAnsi="Arial"/>
          <w:sz w:val="24"/>
          <w:szCs w:val="24"/>
        </w:rPr>
        <w:t>: the following appointments were made, or officers re-elected:</w:t>
      </w:r>
    </w:p>
    <w:p w14:paraId="4E1D01F6" w14:textId="77777777" w:rsidR="00074C94" w:rsidRDefault="006954E3" w:rsidP="00A17D6F">
      <w:pPr>
        <w:pStyle w:val="Body"/>
        <w:numPr>
          <w:ilvl w:val="0"/>
          <w:numId w:val="12"/>
        </w:numPr>
      </w:pPr>
      <w:r>
        <w:rPr>
          <w:rFonts w:ascii="Arial" w:hAnsi="Arial"/>
          <w:sz w:val="24"/>
          <w:szCs w:val="24"/>
        </w:rPr>
        <w:t>Jenny Reeves – Chair</w:t>
      </w:r>
    </w:p>
    <w:p w14:paraId="49E10765" w14:textId="77777777" w:rsidR="00074C94" w:rsidRDefault="006954E3" w:rsidP="00A17D6F">
      <w:pPr>
        <w:pStyle w:val="Body"/>
        <w:numPr>
          <w:ilvl w:val="0"/>
          <w:numId w:val="12"/>
        </w:numPr>
      </w:pPr>
      <w:r>
        <w:rPr>
          <w:rFonts w:ascii="Arial" w:hAnsi="Arial"/>
          <w:sz w:val="24"/>
          <w:szCs w:val="24"/>
          <w:lang w:val="fr-FR"/>
        </w:rPr>
        <w:t xml:space="preserve">Delia Henry </w:t>
      </w:r>
      <w:r>
        <w:rPr>
          <w:rFonts w:ascii="Arial" w:hAnsi="Arial"/>
          <w:sz w:val="24"/>
          <w:szCs w:val="24"/>
        </w:rPr>
        <w:t xml:space="preserve">– </w:t>
      </w:r>
      <w:proofErr w:type="gramStart"/>
      <w:r>
        <w:rPr>
          <w:rFonts w:ascii="Arial" w:hAnsi="Arial"/>
          <w:sz w:val="24"/>
          <w:szCs w:val="24"/>
        </w:rPr>
        <w:t>Vice Chair</w:t>
      </w:r>
      <w:proofErr w:type="gramEnd"/>
    </w:p>
    <w:p w14:paraId="58E57D0A" w14:textId="77777777" w:rsidR="00074C94" w:rsidRDefault="006954E3" w:rsidP="00A17D6F">
      <w:pPr>
        <w:pStyle w:val="Body"/>
        <w:numPr>
          <w:ilvl w:val="0"/>
          <w:numId w:val="12"/>
        </w:numPr>
      </w:pPr>
      <w:r>
        <w:rPr>
          <w:rFonts w:ascii="Arial" w:hAnsi="Arial"/>
          <w:sz w:val="24"/>
          <w:szCs w:val="24"/>
        </w:rPr>
        <w:t>Judy Wilkinson – Secretary</w:t>
      </w:r>
    </w:p>
    <w:p w14:paraId="76FAD02E" w14:textId="77777777" w:rsidR="00074C94" w:rsidRDefault="006954E3" w:rsidP="00A17D6F">
      <w:pPr>
        <w:pStyle w:val="Body"/>
        <w:numPr>
          <w:ilvl w:val="0"/>
          <w:numId w:val="12"/>
        </w:numPr>
      </w:pPr>
      <w:r>
        <w:rPr>
          <w:rFonts w:ascii="Arial" w:hAnsi="Arial"/>
          <w:sz w:val="24"/>
          <w:szCs w:val="24"/>
        </w:rPr>
        <w:t>Iain Sutherland – Treasurer</w:t>
      </w:r>
    </w:p>
    <w:p w14:paraId="0F1175F7" w14:textId="77777777" w:rsidR="00074C94" w:rsidRDefault="006954E3" w:rsidP="00A17D6F">
      <w:pPr>
        <w:pStyle w:val="Body"/>
        <w:numPr>
          <w:ilvl w:val="0"/>
          <w:numId w:val="12"/>
        </w:numPr>
      </w:pPr>
      <w:r>
        <w:rPr>
          <w:rFonts w:ascii="Arial" w:hAnsi="Arial"/>
          <w:sz w:val="24"/>
          <w:szCs w:val="24"/>
        </w:rPr>
        <w:t>Richard Sharp – Minute Secretary</w:t>
      </w:r>
    </w:p>
    <w:p w14:paraId="2BE744F2" w14:textId="77777777" w:rsidR="00074C94" w:rsidRDefault="006954E3" w:rsidP="00A17D6F">
      <w:pPr>
        <w:pStyle w:val="Body"/>
        <w:numPr>
          <w:ilvl w:val="0"/>
          <w:numId w:val="12"/>
        </w:numPr>
      </w:pPr>
      <w:r>
        <w:rPr>
          <w:rFonts w:ascii="Arial" w:hAnsi="Arial"/>
          <w:sz w:val="24"/>
          <w:szCs w:val="24"/>
          <w:lang w:val="da-DK"/>
        </w:rPr>
        <w:t xml:space="preserve">Sarah Henry </w:t>
      </w:r>
      <w:r>
        <w:rPr>
          <w:rFonts w:ascii="Arial" w:hAnsi="Arial"/>
          <w:sz w:val="24"/>
          <w:szCs w:val="24"/>
        </w:rPr>
        <w:t xml:space="preserve">– New </w:t>
      </w:r>
      <w:proofErr w:type="spellStart"/>
      <w:r>
        <w:rPr>
          <w:rFonts w:ascii="Arial" w:hAnsi="Arial"/>
          <w:sz w:val="24"/>
          <w:szCs w:val="24"/>
        </w:rPr>
        <w:t>Plotholders</w:t>
      </w:r>
      <w:proofErr w:type="spellEnd"/>
      <w:r>
        <w:rPr>
          <w:rFonts w:ascii="Arial" w:hAnsi="Arial"/>
          <w:sz w:val="24"/>
          <w:szCs w:val="24"/>
        </w:rPr>
        <w:t>’ Awards</w:t>
      </w:r>
    </w:p>
    <w:p w14:paraId="624CC4F0" w14:textId="77777777" w:rsidR="00074C94" w:rsidRDefault="006954E3" w:rsidP="00A17D6F">
      <w:pPr>
        <w:pStyle w:val="Body"/>
        <w:numPr>
          <w:ilvl w:val="0"/>
          <w:numId w:val="12"/>
        </w:numPr>
      </w:pPr>
      <w:r>
        <w:rPr>
          <w:rFonts w:ascii="Arial" w:hAnsi="Arial"/>
          <w:sz w:val="24"/>
          <w:szCs w:val="24"/>
        </w:rPr>
        <w:t xml:space="preserve">Jenny/ Iain – </w:t>
      </w:r>
      <w:r>
        <w:rPr>
          <w:rFonts w:ascii="Arial" w:hAnsi="Arial"/>
          <w:sz w:val="24"/>
          <w:szCs w:val="24"/>
          <w:lang w:val="da-DK"/>
        </w:rPr>
        <w:t>ADAs</w:t>
      </w:r>
    </w:p>
    <w:p w14:paraId="362C20E7" w14:textId="77777777" w:rsidR="00074C94" w:rsidRDefault="006954E3" w:rsidP="00A17D6F">
      <w:pPr>
        <w:pStyle w:val="Body"/>
        <w:numPr>
          <w:ilvl w:val="0"/>
          <w:numId w:val="12"/>
        </w:numPr>
      </w:pPr>
      <w:r>
        <w:rPr>
          <w:rFonts w:ascii="Arial" w:hAnsi="Arial"/>
          <w:sz w:val="24"/>
          <w:szCs w:val="24"/>
        </w:rPr>
        <w:t>Iain – Blooming Marvellous Awards</w:t>
      </w:r>
    </w:p>
    <w:p w14:paraId="55F6FF1B" w14:textId="77777777" w:rsidR="00074C94" w:rsidRDefault="006954E3" w:rsidP="00A17D6F">
      <w:pPr>
        <w:pStyle w:val="Body"/>
        <w:numPr>
          <w:ilvl w:val="0"/>
          <w:numId w:val="12"/>
        </w:numPr>
      </w:pPr>
      <w:r>
        <w:rPr>
          <w:rFonts w:ascii="Arial" w:hAnsi="Arial"/>
          <w:sz w:val="24"/>
          <w:szCs w:val="24"/>
        </w:rPr>
        <w:t xml:space="preserve">Jenny/ Scott Ramsay – </w:t>
      </w:r>
      <w:r>
        <w:rPr>
          <w:rFonts w:ascii="Arial" w:hAnsi="Arial"/>
          <w:sz w:val="24"/>
          <w:szCs w:val="24"/>
          <w:lang w:val="nl-NL"/>
        </w:rPr>
        <w:t>GAF website</w:t>
      </w:r>
    </w:p>
    <w:p w14:paraId="7FA589B1" w14:textId="77777777" w:rsidR="00074C94" w:rsidRDefault="006954E3" w:rsidP="00A17D6F">
      <w:pPr>
        <w:pStyle w:val="Body"/>
        <w:numPr>
          <w:ilvl w:val="0"/>
          <w:numId w:val="12"/>
        </w:numPr>
      </w:pPr>
      <w:r>
        <w:rPr>
          <w:rFonts w:ascii="Arial" w:hAnsi="Arial"/>
          <w:sz w:val="24"/>
          <w:szCs w:val="24"/>
        </w:rPr>
        <w:t>Iain – Facebook page</w:t>
      </w:r>
    </w:p>
    <w:p w14:paraId="0CA0582B" w14:textId="77777777" w:rsidR="00074C94" w:rsidRDefault="006954E3" w:rsidP="00A17D6F">
      <w:pPr>
        <w:pStyle w:val="Body"/>
        <w:numPr>
          <w:ilvl w:val="0"/>
          <w:numId w:val="12"/>
        </w:numPr>
      </w:pPr>
      <w:r>
        <w:rPr>
          <w:rFonts w:ascii="Arial" w:hAnsi="Arial"/>
          <w:sz w:val="24"/>
          <w:szCs w:val="24"/>
          <w:lang w:val="da-DK"/>
        </w:rPr>
        <w:lastRenderedPageBreak/>
        <w:t xml:space="preserve">Christine </w:t>
      </w:r>
      <w:r>
        <w:rPr>
          <w:rFonts w:ascii="Arial" w:hAnsi="Arial"/>
          <w:sz w:val="24"/>
          <w:szCs w:val="24"/>
        </w:rPr>
        <w:t xml:space="preserve">– </w:t>
      </w:r>
      <w:r>
        <w:rPr>
          <w:rFonts w:ascii="Arial" w:hAnsi="Arial"/>
          <w:sz w:val="24"/>
          <w:szCs w:val="24"/>
          <w:lang w:val="da-DK"/>
        </w:rPr>
        <w:t>Instagram</w:t>
      </w:r>
    </w:p>
    <w:p w14:paraId="7E632FAD" w14:textId="77777777" w:rsidR="00074C94" w:rsidRDefault="006954E3" w:rsidP="00A17D6F">
      <w:pPr>
        <w:pStyle w:val="Body"/>
        <w:numPr>
          <w:ilvl w:val="0"/>
          <w:numId w:val="12"/>
        </w:numPr>
      </w:pPr>
      <w:r>
        <w:rPr>
          <w:rFonts w:ascii="Arial" w:hAnsi="Arial"/>
          <w:sz w:val="24"/>
          <w:szCs w:val="24"/>
        </w:rPr>
        <w:t>Judy – representative on Grow Your Own Working Group</w:t>
      </w:r>
    </w:p>
    <w:p w14:paraId="3E28F9AE" w14:textId="4AD1F18B" w:rsidR="00074C94" w:rsidRDefault="006954E3" w:rsidP="00A17D6F">
      <w:pPr>
        <w:pStyle w:val="Body"/>
        <w:numPr>
          <w:ilvl w:val="0"/>
          <w:numId w:val="12"/>
        </w:numPr>
        <w:rPr>
          <w:rFonts w:ascii="Arial" w:hAnsi="Arial"/>
          <w:sz w:val="24"/>
          <w:szCs w:val="24"/>
          <w:lang w:val="it-IT"/>
        </w:rPr>
      </w:pPr>
      <w:r>
        <w:rPr>
          <w:rFonts w:ascii="Arial" w:hAnsi="Arial"/>
          <w:sz w:val="24"/>
          <w:szCs w:val="24"/>
        </w:rPr>
        <w:t>Liz – Scottish Allotments and Gardens Society (</w:t>
      </w:r>
      <w:r w:rsidR="00A17D6F">
        <w:rPr>
          <w:rFonts w:ascii="Arial" w:hAnsi="Arial"/>
          <w:sz w:val="24"/>
          <w:szCs w:val="24"/>
        </w:rPr>
        <w:t xml:space="preserve">SAGS) </w:t>
      </w:r>
      <w:r w:rsidR="00A17D6F">
        <w:rPr>
          <w:rFonts w:ascii="Arial" w:hAnsi="Arial"/>
          <w:sz w:val="24"/>
          <w:szCs w:val="24"/>
          <w:lang w:val="it-IT"/>
        </w:rPr>
        <w:t>representative</w:t>
      </w:r>
    </w:p>
    <w:p w14:paraId="732C4D17" w14:textId="77777777" w:rsidR="00A17D6F" w:rsidRDefault="00A17D6F">
      <w:pPr>
        <w:pStyle w:val="Body"/>
        <w:ind w:left="720"/>
      </w:pPr>
    </w:p>
    <w:p w14:paraId="7FF19666" w14:textId="55CA5D03" w:rsidR="00074C94" w:rsidRPr="00A17D6F" w:rsidRDefault="006954E3" w:rsidP="00A17D6F">
      <w:pPr>
        <w:pStyle w:val="ListParagraph"/>
        <w:numPr>
          <w:ilvl w:val="0"/>
          <w:numId w:val="11"/>
        </w:numPr>
      </w:pPr>
      <w:r w:rsidRPr="00A17D6F">
        <w:rPr>
          <w:rFonts w:ascii="Arial" w:hAnsi="Arial"/>
          <w:b/>
          <w:bCs/>
          <w:sz w:val="24"/>
          <w:szCs w:val="24"/>
        </w:rPr>
        <w:t>Topics for next year’s meetings</w:t>
      </w:r>
      <w:r w:rsidRPr="00A17D6F">
        <w:rPr>
          <w:rFonts w:ascii="Arial" w:hAnsi="Arial"/>
          <w:sz w:val="24"/>
          <w:szCs w:val="24"/>
        </w:rPr>
        <w:t xml:space="preserve">: Jenny will put these into a calendar on the website.  Suggested topics are preparation for a new season – preparation of beds, seed planting, rearing young plants </w:t>
      </w:r>
      <w:r w:rsidR="00A17D6F" w:rsidRPr="00A17D6F">
        <w:rPr>
          <w:rFonts w:ascii="Arial" w:hAnsi="Arial"/>
          <w:sz w:val="24"/>
          <w:szCs w:val="24"/>
        </w:rPr>
        <w:t>etc.</w:t>
      </w:r>
      <w:r w:rsidRPr="00A17D6F">
        <w:rPr>
          <w:rFonts w:ascii="Arial" w:hAnsi="Arial"/>
          <w:sz w:val="24"/>
          <w:szCs w:val="24"/>
        </w:rPr>
        <w:t xml:space="preserve"> in January, the review of allotment meetings to be discussed in March, and the ‘No Dig’ system, </w:t>
      </w:r>
      <w:r w:rsidR="00A17D6F" w:rsidRPr="00A17D6F">
        <w:rPr>
          <w:rFonts w:ascii="Arial" w:hAnsi="Arial"/>
          <w:sz w:val="24"/>
          <w:szCs w:val="24"/>
        </w:rPr>
        <w:t>t</w:t>
      </w:r>
      <w:r w:rsidRPr="00A17D6F">
        <w:rPr>
          <w:rFonts w:ascii="Arial" w:hAnsi="Arial"/>
          <w:sz w:val="24"/>
          <w:szCs w:val="24"/>
        </w:rPr>
        <w:t xml:space="preserve">he value of Wasps and other insects and water harvesting for later in the year. </w:t>
      </w:r>
      <w:r w:rsidRPr="00A17D6F">
        <w:rPr>
          <w:rFonts w:ascii="Arial" w:hAnsi="Arial"/>
          <w:b/>
          <w:bCs/>
          <w:sz w:val="24"/>
          <w:szCs w:val="24"/>
        </w:rPr>
        <w:t xml:space="preserve">Action: Committee members to be assigned to </w:t>
      </w:r>
      <w:proofErr w:type="spellStart"/>
      <w:r w:rsidRPr="00A17D6F">
        <w:rPr>
          <w:rFonts w:ascii="Arial" w:hAnsi="Arial"/>
          <w:b/>
          <w:bCs/>
          <w:sz w:val="24"/>
          <w:szCs w:val="24"/>
        </w:rPr>
        <w:t>organising</w:t>
      </w:r>
      <w:proofErr w:type="spellEnd"/>
      <w:r w:rsidRPr="00A17D6F">
        <w:rPr>
          <w:rFonts w:ascii="Arial" w:hAnsi="Arial"/>
          <w:b/>
          <w:bCs/>
          <w:sz w:val="24"/>
          <w:szCs w:val="24"/>
        </w:rPr>
        <w:t xml:space="preserve"> topics.</w:t>
      </w:r>
      <w:r w:rsidRPr="00A17D6F">
        <w:rPr>
          <w:rFonts w:ascii="Arial" w:hAnsi="Arial"/>
          <w:sz w:val="24"/>
          <w:szCs w:val="24"/>
        </w:rPr>
        <w:t xml:space="preserve"> </w:t>
      </w:r>
    </w:p>
    <w:p w14:paraId="74DF4C65" w14:textId="77777777" w:rsidR="00A17D6F" w:rsidRDefault="00A17D6F" w:rsidP="00A17D6F">
      <w:pPr>
        <w:pStyle w:val="ListParagraph"/>
      </w:pPr>
    </w:p>
    <w:p w14:paraId="7223B259" w14:textId="77777777" w:rsidR="00074C94" w:rsidRDefault="006954E3" w:rsidP="00A17D6F">
      <w:pPr>
        <w:pStyle w:val="ListParagraph"/>
        <w:numPr>
          <w:ilvl w:val="0"/>
          <w:numId w:val="11"/>
        </w:numPr>
        <w:rPr>
          <w:rFonts w:ascii="Arial" w:hAnsi="Arial"/>
          <w:sz w:val="24"/>
          <w:szCs w:val="24"/>
        </w:rPr>
      </w:pPr>
      <w:r>
        <w:rPr>
          <w:rFonts w:ascii="Arial" w:hAnsi="Arial"/>
          <w:b/>
          <w:bCs/>
          <w:sz w:val="24"/>
          <w:szCs w:val="24"/>
        </w:rPr>
        <w:t>COP 26</w:t>
      </w:r>
      <w:r>
        <w:rPr>
          <w:rFonts w:ascii="Arial" w:hAnsi="Arial"/>
          <w:sz w:val="24"/>
          <w:szCs w:val="24"/>
        </w:rPr>
        <w:t xml:space="preserve">: GAF have been invited to send delegates to the meeting of Scottish NGOs on the climate change </w:t>
      </w:r>
      <w:proofErr w:type="gramStart"/>
      <w:r>
        <w:rPr>
          <w:rFonts w:ascii="Arial" w:hAnsi="Arial"/>
          <w:sz w:val="24"/>
          <w:szCs w:val="24"/>
        </w:rPr>
        <w:t>conference</w:t>
      </w:r>
      <w:proofErr w:type="gramEnd"/>
      <w:r>
        <w:rPr>
          <w:rFonts w:ascii="Arial" w:hAnsi="Arial"/>
          <w:sz w:val="24"/>
          <w:szCs w:val="24"/>
        </w:rPr>
        <w:t xml:space="preserve"> which is taking place in Glasgow in November 2020, at 17.30 at the Pearce Institute in </w:t>
      </w:r>
      <w:proofErr w:type="spellStart"/>
      <w:r>
        <w:rPr>
          <w:rFonts w:ascii="Arial" w:hAnsi="Arial"/>
          <w:sz w:val="24"/>
          <w:szCs w:val="24"/>
        </w:rPr>
        <w:t>Govan</w:t>
      </w:r>
      <w:proofErr w:type="spellEnd"/>
      <w:r>
        <w:rPr>
          <w:rFonts w:ascii="Arial" w:hAnsi="Arial"/>
          <w:sz w:val="24"/>
          <w:szCs w:val="24"/>
        </w:rPr>
        <w:t xml:space="preserve"> on 12</w:t>
      </w:r>
      <w:r>
        <w:rPr>
          <w:rFonts w:ascii="Arial" w:hAnsi="Arial"/>
          <w:sz w:val="24"/>
          <w:szCs w:val="24"/>
          <w:vertAlign w:val="superscript"/>
        </w:rPr>
        <w:t>th</w:t>
      </w:r>
      <w:r>
        <w:rPr>
          <w:rFonts w:ascii="Arial" w:hAnsi="Arial"/>
          <w:sz w:val="24"/>
          <w:szCs w:val="24"/>
        </w:rPr>
        <w:t xml:space="preserve"> November.  Iain, Scott, Christine and Richard will attend. </w:t>
      </w:r>
    </w:p>
    <w:p w14:paraId="5E7E04BB" w14:textId="77777777" w:rsidR="00074C94" w:rsidRDefault="00074C94" w:rsidP="00A17D6F">
      <w:pPr>
        <w:pStyle w:val="ListParagraph"/>
        <w:tabs>
          <w:tab w:val="left" w:pos="720"/>
        </w:tabs>
        <w:rPr>
          <w:rFonts w:ascii="Arial" w:eastAsia="Arial" w:hAnsi="Arial" w:cs="Arial"/>
          <w:sz w:val="24"/>
          <w:szCs w:val="24"/>
        </w:rPr>
      </w:pPr>
    </w:p>
    <w:p w14:paraId="23885247" w14:textId="77777777" w:rsidR="00074C94" w:rsidRDefault="006954E3" w:rsidP="00A17D6F">
      <w:pPr>
        <w:pStyle w:val="ListParagraph"/>
        <w:numPr>
          <w:ilvl w:val="0"/>
          <w:numId w:val="11"/>
        </w:numPr>
        <w:rPr>
          <w:rFonts w:ascii="Arial" w:hAnsi="Arial"/>
          <w:sz w:val="24"/>
          <w:szCs w:val="24"/>
        </w:rPr>
      </w:pPr>
      <w:r>
        <w:rPr>
          <w:rFonts w:ascii="Arial" w:hAnsi="Arial"/>
          <w:sz w:val="24"/>
          <w:szCs w:val="24"/>
        </w:rPr>
        <w:t xml:space="preserve">Connecting Nature – new GCC team put in place in the Planning Department are running a workshop for interested parties in the Canal Ward. Jenny will be attending at </w:t>
      </w:r>
      <w:proofErr w:type="spellStart"/>
      <w:r>
        <w:rPr>
          <w:rFonts w:ascii="Arial" w:hAnsi="Arial"/>
          <w:sz w:val="24"/>
          <w:szCs w:val="24"/>
        </w:rPr>
        <w:t>Lambhill</w:t>
      </w:r>
      <w:proofErr w:type="spellEnd"/>
      <w:r>
        <w:rPr>
          <w:rFonts w:ascii="Arial" w:hAnsi="Arial"/>
          <w:sz w:val="24"/>
          <w:szCs w:val="24"/>
        </w:rPr>
        <w:t xml:space="preserve"> Stables on 13</w:t>
      </w:r>
      <w:r>
        <w:rPr>
          <w:rFonts w:ascii="Arial" w:hAnsi="Arial"/>
          <w:sz w:val="24"/>
          <w:szCs w:val="24"/>
          <w:vertAlign w:val="superscript"/>
        </w:rPr>
        <w:t>th</w:t>
      </w:r>
      <w:r>
        <w:rPr>
          <w:rFonts w:ascii="Arial" w:hAnsi="Arial"/>
          <w:sz w:val="24"/>
          <w:szCs w:val="24"/>
        </w:rPr>
        <w:t xml:space="preserve"> November.</w:t>
      </w:r>
    </w:p>
    <w:p w14:paraId="3FC92730" w14:textId="77777777" w:rsidR="00074C94" w:rsidRDefault="00074C94">
      <w:pPr>
        <w:pStyle w:val="ListParagraph"/>
      </w:pPr>
    </w:p>
    <w:p w14:paraId="22F13B86" w14:textId="77777777" w:rsidR="00074C94" w:rsidRDefault="006954E3" w:rsidP="00A17D6F">
      <w:pPr>
        <w:pStyle w:val="ListParagraph"/>
        <w:numPr>
          <w:ilvl w:val="0"/>
          <w:numId w:val="11"/>
        </w:numPr>
        <w:rPr>
          <w:rFonts w:ascii="Arial" w:hAnsi="Arial"/>
          <w:sz w:val="24"/>
          <w:szCs w:val="24"/>
        </w:rPr>
      </w:pPr>
      <w:r>
        <w:rPr>
          <w:rFonts w:ascii="Arial" w:hAnsi="Arial"/>
          <w:b/>
          <w:bCs/>
          <w:sz w:val="24"/>
          <w:szCs w:val="24"/>
        </w:rPr>
        <w:t>AOB</w:t>
      </w:r>
      <w:r>
        <w:rPr>
          <w:rFonts w:ascii="Arial" w:hAnsi="Arial"/>
          <w:sz w:val="24"/>
          <w:szCs w:val="24"/>
        </w:rPr>
        <w:t>: There is a SAGs meeting at 14.30 on 23</w:t>
      </w:r>
      <w:r>
        <w:rPr>
          <w:rFonts w:ascii="Arial" w:hAnsi="Arial"/>
          <w:sz w:val="24"/>
          <w:szCs w:val="24"/>
          <w:vertAlign w:val="superscript"/>
        </w:rPr>
        <w:t>rd</w:t>
      </w:r>
      <w:r>
        <w:rPr>
          <w:rFonts w:ascii="Arial" w:hAnsi="Arial"/>
          <w:sz w:val="24"/>
          <w:szCs w:val="24"/>
        </w:rPr>
        <w:t xml:space="preserve"> November at the Theosophical Society in St George’s Cross.  It is requested that GAF send two members to this event. </w:t>
      </w:r>
      <w:r w:rsidRPr="00A17D6F">
        <w:rPr>
          <w:rFonts w:ascii="Arial" w:hAnsi="Arial"/>
          <w:b/>
          <w:bCs/>
          <w:sz w:val="24"/>
          <w:szCs w:val="24"/>
        </w:rPr>
        <w:t>Action: Liz &amp; Scott</w:t>
      </w:r>
      <w:r>
        <w:rPr>
          <w:rFonts w:ascii="Arial" w:hAnsi="Arial"/>
          <w:sz w:val="24"/>
          <w:szCs w:val="24"/>
        </w:rPr>
        <w:t xml:space="preserve"> </w:t>
      </w:r>
    </w:p>
    <w:sectPr w:rsidR="00074C94">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DD94" w14:textId="77777777" w:rsidR="005018A4" w:rsidRDefault="005018A4">
      <w:r>
        <w:separator/>
      </w:r>
    </w:p>
  </w:endnote>
  <w:endnote w:type="continuationSeparator" w:id="0">
    <w:p w14:paraId="4D785914" w14:textId="77777777" w:rsidR="005018A4" w:rsidRDefault="0050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4514" w14:textId="77777777" w:rsidR="00074C94" w:rsidRDefault="00074C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447BA" w14:textId="77777777" w:rsidR="005018A4" w:rsidRDefault="005018A4">
      <w:r>
        <w:separator/>
      </w:r>
    </w:p>
  </w:footnote>
  <w:footnote w:type="continuationSeparator" w:id="0">
    <w:p w14:paraId="48D866BF" w14:textId="77777777" w:rsidR="005018A4" w:rsidRDefault="0050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CBA1" w14:textId="77777777" w:rsidR="00074C94" w:rsidRDefault="00074C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F6F"/>
    <w:multiLevelType w:val="hybridMultilevel"/>
    <w:tmpl w:val="CFC8A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A317B"/>
    <w:multiLevelType w:val="hybridMultilevel"/>
    <w:tmpl w:val="D61692AE"/>
    <w:numStyleLink w:val="ImportedStyle1"/>
  </w:abstractNum>
  <w:abstractNum w:abstractNumId="2" w15:restartNumberingAfterBreak="0">
    <w:nsid w:val="059675B6"/>
    <w:multiLevelType w:val="hybridMultilevel"/>
    <w:tmpl w:val="43E05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837980"/>
    <w:multiLevelType w:val="hybridMultilevel"/>
    <w:tmpl w:val="87AAF738"/>
    <w:numStyleLink w:val="ImportedStyle2"/>
  </w:abstractNum>
  <w:abstractNum w:abstractNumId="4" w15:restartNumberingAfterBreak="0">
    <w:nsid w:val="53A361B7"/>
    <w:multiLevelType w:val="hybridMultilevel"/>
    <w:tmpl w:val="C6C029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477D2F"/>
    <w:multiLevelType w:val="hybridMultilevel"/>
    <w:tmpl w:val="87AAF738"/>
    <w:styleLink w:val="ImportedStyle2"/>
    <w:lvl w:ilvl="0" w:tplc="ADB448C0">
      <w:start w:val="1"/>
      <w:numFmt w:val="decimal"/>
      <w:lvlText w:val="%1."/>
      <w:lvlJc w:val="left"/>
      <w:pPr>
        <w:tabs>
          <w:tab w:val="left" w:pos="720"/>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482881D0">
      <w:start w:val="1"/>
      <w:numFmt w:val="decimal"/>
      <w:lvlText w:val="%2."/>
      <w:lvlJc w:val="left"/>
      <w:pPr>
        <w:tabs>
          <w:tab w:val="left" w:pos="72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7413C8">
      <w:start w:val="1"/>
      <w:numFmt w:val="decimal"/>
      <w:lvlText w:val="%3."/>
      <w:lvlJc w:val="left"/>
      <w:pPr>
        <w:tabs>
          <w:tab w:val="left" w:pos="720"/>
          <w:tab w:val="num" w:pos="2880"/>
        </w:tabs>
        <w:ind w:left="21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3F40CF2E">
      <w:start w:val="1"/>
      <w:numFmt w:val="decimal"/>
      <w:lvlText w:val="%4."/>
      <w:lvlJc w:val="left"/>
      <w:pPr>
        <w:tabs>
          <w:tab w:val="left" w:pos="72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0002A">
      <w:start w:val="1"/>
      <w:numFmt w:val="decimal"/>
      <w:lvlText w:val="%5."/>
      <w:lvlJc w:val="left"/>
      <w:pPr>
        <w:tabs>
          <w:tab w:val="left" w:pos="72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36859F4">
      <w:start w:val="1"/>
      <w:numFmt w:val="decimal"/>
      <w:lvlText w:val="%6."/>
      <w:lvlJc w:val="left"/>
      <w:pPr>
        <w:tabs>
          <w:tab w:val="left" w:pos="720"/>
          <w:tab w:val="num" w:pos="5040"/>
        </w:tabs>
        <w:ind w:left="43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39C80BD8">
      <w:start w:val="1"/>
      <w:numFmt w:val="decimal"/>
      <w:lvlText w:val="%7."/>
      <w:lvlJc w:val="left"/>
      <w:pPr>
        <w:tabs>
          <w:tab w:val="left" w:pos="72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762875C">
      <w:start w:val="1"/>
      <w:numFmt w:val="decimal"/>
      <w:lvlText w:val="%8."/>
      <w:lvlJc w:val="left"/>
      <w:pPr>
        <w:tabs>
          <w:tab w:val="left" w:pos="72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FBCE1F8">
      <w:start w:val="1"/>
      <w:numFmt w:val="decimal"/>
      <w:lvlText w:val="%9."/>
      <w:lvlJc w:val="left"/>
      <w:pPr>
        <w:tabs>
          <w:tab w:val="left" w:pos="720"/>
          <w:tab w:val="num" w:pos="7200"/>
        </w:tabs>
        <w:ind w:left="648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7D351FF"/>
    <w:multiLevelType w:val="hybridMultilevel"/>
    <w:tmpl w:val="D61692AE"/>
    <w:styleLink w:val="ImportedStyle1"/>
    <w:lvl w:ilvl="0" w:tplc="7FAA32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6887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4E1B3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4D4FF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84F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6045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F823D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3649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58953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5"/>
  </w:num>
  <w:num w:numId="4">
    <w:abstractNumId w:val="3"/>
  </w:num>
  <w:num w:numId="5">
    <w:abstractNumId w:val="3"/>
    <w:lvlOverride w:ilvl="0">
      <w:lvl w:ilvl="0" w:tplc="5354207A">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1047BE">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EA9CC4">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C267B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CE94E0">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DC7E7C">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84E49A">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A14D9F8">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38D276">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3"/>
    </w:lvlOverride>
  </w:num>
  <w:num w:numId="7">
    <w:abstractNumId w:val="1"/>
    <w:lvlOverride w:ilvl="0">
      <w:lvl w:ilvl="0" w:tplc="D866824E">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B6D150">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58724E">
        <w:start w:val="1"/>
        <w:numFmt w:val="lowerRoman"/>
        <w:lvlText w:val="%3."/>
        <w:lvlJc w:val="left"/>
        <w:pPr>
          <w:tabs>
            <w:tab w:val="num" w:pos="2880"/>
          </w:tabs>
          <w:ind w:left="216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B6C842">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5648CA">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F84D84">
        <w:start w:val="1"/>
        <w:numFmt w:val="lowerRoman"/>
        <w:lvlText w:val="%6."/>
        <w:lvlJc w:val="left"/>
        <w:pPr>
          <w:tabs>
            <w:tab w:val="num" w:pos="5040"/>
          </w:tabs>
          <w:ind w:left="432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0A7676">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BE5984">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E98A910">
        <w:start w:val="1"/>
        <w:numFmt w:val="lowerRoman"/>
        <w:lvlText w:val="%9."/>
        <w:lvlJc w:val="left"/>
        <w:pPr>
          <w:tabs>
            <w:tab w:val="num" w:pos="7200"/>
          </w:tabs>
          <w:ind w:left="648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4"/>
    </w:lvlOverride>
  </w:num>
  <w:num w:numId="9">
    <w:abstractNumId w:val="1"/>
    <w:lvlOverride w:ilvl="0">
      <w:startOverride w:val="10"/>
      <w:lvl w:ilvl="0" w:tplc="D866824E">
        <w:start w:val="10"/>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4B6D150">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258724E">
        <w:start w:val="1"/>
        <w:numFmt w:val="lowerRoman"/>
        <w:lvlText w:val="%3."/>
        <w:lvlJc w:val="left"/>
        <w:pPr>
          <w:tabs>
            <w:tab w:val="num" w:pos="2880"/>
          </w:tabs>
          <w:ind w:left="216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B6C842">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5648CA">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F84D84">
        <w:start w:val="1"/>
        <w:numFmt w:val="lowerRoman"/>
        <w:lvlText w:val="%6."/>
        <w:lvlJc w:val="left"/>
        <w:pPr>
          <w:tabs>
            <w:tab w:val="num" w:pos="5040"/>
          </w:tabs>
          <w:ind w:left="432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60A7676">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BE5984">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98A910">
        <w:start w:val="1"/>
        <w:numFmt w:val="lowerRoman"/>
        <w:lvlText w:val="%9."/>
        <w:lvlJc w:val="left"/>
        <w:pPr>
          <w:tabs>
            <w:tab w:val="num" w:pos="7200"/>
          </w:tabs>
          <w:ind w:left="6480" w:firstLine="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94"/>
    <w:rsid w:val="00074C94"/>
    <w:rsid w:val="002A3FE7"/>
    <w:rsid w:val="00407923"/>
    <w:rsid w:val="005018A4"/>
    <w:rsid w:val="006954E3"/>
    <w:rsid w:val="00A17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467A"/>
  <w15:docId w15:val="{F714AA89-59DD-44F2-9D42-F450DEF1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Sarah-Jane</cp:lastModifiedBy>
  <cp:revision>2</cp:revision>
  <dcterms:created xsi:type="dcterms:W3CDTF">2019-11-16T11:28:00Z</dcterms:created>
  <dcterms:modified xsi:type="dcterms:W3CDTF">2019-11-16T11:28:00Z</dcterms:modified>
</cp:coreProperties>
</file>